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44" w:rsidRPr="00985AF3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985AF3">
        <w:rPr>
          <w:sz w:val="20"/>
          <w:szCs w:val="20"/>
          <w:lang w:val="uk-UA"/>
        </w:rPr>
        <w:t>УМОВИ</w:t>
      </w:r>
    </w:p>
    <w:p w:rsidR="007D1D44" w:rsidRPr="00985AF3" w:rsidRDefault="007D1D44" w:rsidP="007D1D44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985AF3">
        <w:rPr>
          <w:sz w:val="20"/>
          <w:szCs w:val="20"/>
          <w:lang w:val="uk-UA"/>
        </w:rPr>
        <w:t xml:space="preserve">проведення конкурсу </w:t>
      </w:r>
    </w:p>
    <w:p w:rsidR="00DF421B" w:rsidRPr="00985AF3" w:rsidRDefault="007D1D44" w:rsidP="00DF421B">
      <w:pPr>
        <w:tabs>
          <w:tab w:val="left" w:pos="0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 xml:space="preserve">на зайняття вакантної посади державної служби </w:t>
      </w:r>
      <w:r w:rsidR="00DF421B" w:rsidRPr="00985AF3">
        <w:rPr>
          <w:sz w:val="20"/>
          <w:lang w:val="uk-UA"/>
        </w:rPr>
        <w:t xml:space="preserve">(категорія «В») </w:t>
      </w:r>
      <w:r w:rsidRPr="00985AF3">
        <w:rPr>
          <w:sz w:val="20"/>
          <w:lang w:val="uk-UA"/>
        </w:rPr>
        <w:t xml:space="preserve">– </w:t>
      </w:r>
    </w:p>
    <w:p w:rsidR="00DF421B" w:rsidRPr="00985AF3" w:rsidRDefault="00C5661D" w:rsidP="00B01F98">
      <w:pPr>
        <w:tabs>
          <w:tab w:val="left" w:pos="0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>голов</w:t>
      </w:r>
      <w:r w:rsidR="00DF421B" w:rsidRPr="00985AF3">
        <w:rPr>
          <w:sz w:val="20"/>
          <w:lang w:val="uk-UA"/>
        </w:rPr>
        <w:t>ного  спеціаліста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відділу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житлової</w:t>
      </w:r>
      <w:r w:rsidR="00FF107D" w:rsidRPr="00985AF3">
        <w:rPr>
          <w:sz w:val="20"/>
          <w:lang w:val="uk-UA"/>
        </w:rPr>
        <w:t xml:space="preserve"> </w:t>
      </w:r>
      <w:r w:rsidR="00DF421B" w:rsidRPr="00985AF3">
        <w:rPr>
          <w:sz w:val="20"/>
          <w:lang w:val="uk-UA"/>
        </w:rPr>
        <w:t>політики</w:t>
      </w:r>
      <w:r w:rsidR="00FF107D" w:rsidRPr="00985AF3">
        <w:rPr>
          <w:sz w:val="20"/>
          <w:lang w:val="uk-UA"/>
        </w:rPr>
        <w:t xml:space="preserve"> </w:t>
      </w:r>
      <w:r w:rsidR="00DF421B" w:rsidRPr="00985AF3">
        <w:rPr>
          <w:sz w:val="20"/>
          <w:lang w:val="uk-UA"/>
        </w:rPr>
        <w:t>управління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житлової політики та благоустрою</w:t>
      </w:r>
    </w:p>
    <w:p w:rsidR="007D1D44" w:rsidRPr="00985AF3" w:rsidRDefault="00DF421B" w:rsidP="003F163A">
      <w:pPr>
        <w:tabs>
          <w:tab w:val="left" w:pos="426"/>
        </w:tabs>
        <w:jc w:val="center"/>
        <w:rPr>
          <w:sz w:val="20"/>
          <w:lang w:val="uk-UA"/>
        </w:rPr>
      </w:pPr>
      <w:r w:rsidRPr="00985AF3">
        <w:rPr>
          <w:sz w:val="20"/>
          <w:lang w:val="uk-UA"/>
        </w:rPr>
        <w:t>Д</w:t>
      </w:r>
      <w:r w:rsidR="007D1D44" w:rsidRPr="00985AF3">
        <w:rPr>
          <w:sz w:val="20"/>
          <w:lang w:val="uk-UA"/>
        </w:rPr>
        <w:t>епартаменту</w:t>
      </w:r>
      <w:r w:rsidR="00FF107D" w:rsidRPr="00985AF3">
        <w:rPr>
          <w:sz w:val="20"/>
          <w:lang w:val="uk-UA"/>
        </w:rPr>
        <w:t xml:space="preserve"> </w:t>
      </w:r>
      <w:r w:rsidRPr="00985AF3">
        <w:rPr>
          <w:sz w:val="20"/>
          <w:lang w:val="uk-UA"/>
        </w:rPr>
        <w:t>житлово-комунального господарства</w:t>
      </w:r>
      <w:r w:rsidR="007D1D44" w:rsidRPr="00985AF3">
        <w:rPr>
          <w:sz w:val="20"/>
          <w:lang w:val="uk-UA"/>
        </w:rPr>
        <w:t xml:space="preserve"> Донецької облдержадміністрації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5372B2" w:rsidRPr="00985AF3" w:rsidTr="00B8353C">
        <w:tc>
          <w:tcPr>
            <w:tcW w:w="9889" w:type="dxa"/>
            <w:gridSpan w:val="3"/>
            <w:shd w:val="clear" w:color="auto" w:fill="auto"/>
          </w:tcPr>
          <w:p w:rsidR="007D1D44" w:rsidRPr="00985AF3" w:rsidRDefault="007D1D44" w:rsidP="00B01F98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985AF3">
              <w:rPr>
                <w:rFonts w:ascii="Times New Roman" w:hAnsi="Times New Roman"/>
                <w:b w:val="0"/>
                <w:sz w:val="20"/>
              </w:rPr>
              <w:t>Загальні умови</w:t>
            </w: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D025E1" w:rsidRPr="00985AF3" w:rsidRDefault="00D025E1" w:rsidP="00D025E1">
            <w:pPr>
              <w:pStyle w:val="ac"/>
              <w:numPr>
                <w:ilvl w:val="0"/>
                <w:numId w:val="12"/>
              </w:numPr>
              <w:tabs>
                <w:tab w:val="left" w:pos="34"/>
              </w:tabs>
              <w:ind w:left="34" w:firstLine="0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відповідає за питання, пов’язані з експлуатацією житлового фонду;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організовує контроль за здійсненням заходів, щодо стану систем газопостачання, димових та вентиляційних каналів, протипожежних заходів в житловому господарстві в межах своєї компетенції;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готує відповідні проекти рішень щодо поточних завдань з експлуатацією житлового фонду;</w:t>
            </w:r>
          </w:p>
          <w:p w:rsidR="00D025E1" w:rsidRPr="00985AF3" w:rsidRDefault="00D025E1" w:rsidP="00D025E1">
            <w:pPr>
              <w:pStyle w:val="ac"/>
              <w:tabs>
                <w:tab w:val="left" w:pos="34"/>
              </w:tabs>
              <w:ind w:left="34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збирає, узагальнює та аналізує інформацію з питань експлуатації житлового фонду, готує керівництву відповідні пропозиції;</w:t>
            </w:r>
          </w:p>
          <w:p w:rsidR="00D025E1" w:rsidRPr="00985AF3" w:rsidRDefault="00D025E1" w:rsidP="00D025E1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бере участь у розробці проектів нормативно-правових актів, державних програм в межах компетенції;</w:t>
            </w:r>
          </w:p>
          <w:p w:rsidR="00D025E1" w:rsidRPr="00985AF3" w:rsidRDefault="00D025E1" w:rsidP="00D025E1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здійснює реалізацію прийнятих нормативно-правових актів, державних  та регіональних програм </w:t>
            </w:r>
            <w:r w:rsidRPr="00985AF3">
              <w:rPr>
                <w:i/>
                <w:sz w:val="20"/>
                <w:lang w:val="uk-UA"/>
              </w:rPr>
              <w:t xml:space="preserve">(Регіональна програма з відшкодування частини відсотків за кредитами, залученими на заходи з енергозбереження                   та підвищення енергоефективності для населення Донецької області на 2016-2018 роки), </w:t>
            </w:r>
            <w:r w:rsidRPr="00985AF3">
              <w:rPr>
                <w:sz w:val="20"/>
                <w:lang w:val="uk-UA"/>
              </w:rPr>
              <w:t>в межах своєї компетенції;</w:t>
            </w:r>
          </w:p>
          <w:p w:rsidR="00B6018A" w:rsidRPr="00985AF3" w:rsidRDefault="00D025E1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готує аналітичні інформації, довідки, звіти з питань щодо експлуатації житлового фонду;</w:t>
            </w:r>
          </w:p>
          <w:p w:rsidR="00B6018A" w:rsidRPr="00985AF3" w:rsidRDefault="00B6018A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к</w:t>
            </w:r>
            <w:r w:rsidR="00D025E1" w:rsidRPr="00985AF3">
              <w:rPr>
                <w:sz w:val="20"/>
                <w:lang w:val="uk-UA"/>
              </w:rPr>
              <w:t>оординує, в разі необхідності, роботу групи фахівців органу виконавчої влади та райдержадмін</w:t>
            </w:r>
            <w:r w:rsidRPr="00985AF3">
              <w:rPr>
                <w:sz w:val="20"/>
                <w:lang w:val="uk-UA"/>
              </w:rPr>
              <w:t>істрацій щодо вирішення питань</w:t>
            </w:r>
            <w:r w:rsidR="00D025E1" w:rsidRPr="00985AF3">
              <w:rPr>
                <w:sz w:val="20"/>
                <w:lang w:val="uk-UA"/>
              </w:rPr>
              <w:t xml:space="preserve"> напрямів діяльності</w:t>
            </w:r>
            <w:r w:rsidRPr="00985AF3">
              <w:rPr>
                <w:sz w:val="20"/>
                <w:lang w:val="uk-UA"/>
              </w:rPr>
              <w:t xml:space="preserve"> відділу;</w:t>
            </w:r>
          </w:p>
          <w:p w:rsidR="00B6018A" w:rsidRPr="00985AF3" w:rsidRDefault="00B6018A" w:rsidP="00B6018A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а</w:t>
            </w:r>
            <w:r w:rsidR="00D025E1" w:rsidRPr="00985AF3">
              <w:rPr>
                <w:sz w:val="20"/>
                <w:lang w:val="uk-UA"/>
              </w:rPr>
              <w:t>налізує та узагальнює відповідний досвід з метою використання при вирішенні питань підвищення ефективності сфери (галузі) управлі</w:t>
            </w:r>
            <w:r w:rsidRPr="00985AF3">
              <w:rPr>
                <w:sz w:val="20"/>
                <w:lang w:val="uk-UA"/>
              </w:rPr>
              <w:t xml:space="preserve">ння в межах своєї компетенції; </w:t>
            </w:r>
          </w:p>
          <w:p w:rsidR="0070205E" w:rsidRPr="00985AF3" w:rsidRDefault="00B6018A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г</w:t>
            </w:r>
            <w:r w:rsidR="00D025E1" w:rsidRPr="00985AF3">
              <w:rPr>
                <w:sz w:val="20"/>
                <w:lang w:val="uk-UA"/>
              </w:rPr>
              <w:t>отує проекти відповідей на запити центральних органів виконавчої влади, місцевих державних адміністрацій, органів місцевого самоврядування, а також підприємств, установ, о</w:t>
            </w:r>
            <w:r w:rsidR="0070205E" w:rsidRPr="00985AF3">
              <w:rPr>
                <w:sz w:val="20"/>
                <w:lang w:val="uk-UA"/>
              </w:rPr>
              <w:t>рганізацій та громадян в межах своєї компетенції;</w:t>
            </w:r>
          </w:p>
          <w:p w:rsidR="0070205E" w:rsidRPr="00985AF3" w:rsidRDefault="0070205E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б</w:t>
            </w:r>
            <w:r w:rsidR="00D025E1" w:rsidRPr="00985AF3">
              <w:rPr>
                <w:sz w:val="20"/>
                <w:lang w:val="uk-UA"/>
              </w:rPr>
              <w:t>ере участь, в разу необхідності, у роботі з підвищення кваліфікації фахівців міськвиконкомів та райдержадміністр</w:t>
            </w:r>
            <w:r w:rsidRPr="00985AF3">
              <w:rPr>
                <w:sz w:val="20"/>
                <w:lang w:val="uk-UA"/>
              </w:rPr>
              <w:t>ації в межах своєї компетенції;</w:t>
            </w:r>
          </w:p>
          <w:p w:rsidR="007D1D44" w:rsidRPr="00985AF3" w:rsidRDefault="00E201A6" w:rsidP="0070205E">
            <w:pPr>
              <w:pStyle w:val="ac"/>
              <w:tabs>
                <w:tab w:val="left" w:pos="113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організовує роботу з документами у відповідності з чинним законодавством.</w:t>
            </w: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7D1D44" w:rsidRPr="00985AF3" w:rsidRDefault="0098124F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Посадовий оклад </w:t>
            </w:r>
            <w:r w:rsidR="0035472C" w:rsidRPr="00985AF3">
              <w:rPr>
                <w:rFonts w:ascii="Times New Roman" w:hAnsi="Times New Roman"/>
                <w:sz w:val="20"/>
              </w:rPr>
              <w:t>3274</w:t>
            </w:r>
            <w:r w:rsidR="007D1D44" w:rsidRPr="00985AF3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</w:t>
            </w:r>
          </w:p>
          <w:p w:rsidR="00FF107D" w:rsidRPr="00985AF3" w:rsidRDefault="00FF107D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B0089E" w:rsidRPr="00985AF3" w:rsidRDefault="00B0089E" w:rsidP="00985AF3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r w:rsidRPr="00985AF3">
              <w:rPr>
                <w:sz w:val="20"/>
                <w:lang w:val="uk-UA"/>
              </w:rPr>
              <w:t>Тимчасово на період соціальної відпустки по догляду за дитиною основного працівника</w:t>
            </w:r>
          </w:p>
          <w:p w:rsidR="007D1D44" w:rsidRPr="00985AF3" w:rsidRDefault="007D1D44" w:rsidP="00B8353C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spacing w:before="120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662" w:type="dxa"/>
            <w:shd w:val="clear" w:color="auto" w:fill="auto"/>
          </w:tcPr>
          <w:p w:rsidR="007D1D44" w:rsidRPr="00985AF3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>1. Копія паспорта громадянина України.</w:t>
            </w:r>
          </w:p>
          <w:p w:rsidR="007D1D44" w:rsidRPr="00985AF3" w:rsidRDefault="002648D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>2. Письмова заява</w:t>
            </w:r>
            <w:r w:rsidR="007D1D44" w:rsidRPr="00985AF3">
              <w:rPr>
                <w:sz w:val="20"/>
                <w:szCs w:val="20"/>
              </w:rPr>
              <w:t xml:space="preserve"> про участь у конкурсі із зазначенням основних мотивів до зайняття посади державної служби, до якої </w:t>
            </w:r>
            <w:r w:rsidR="0098124F" w:rsidRPr="00985AF3">
              <w:rPr>
                <w:sz w:val="20"/>
                <w:szCs w:val="20"/>
              </w:rPr>
              <w:t xml:space="preserve">додається </w:t>
            </w:r>
            <w:r w:rsidR="00C92DF0" w:rsidRPr="00985AF3">
              <w:rPr>
                <w:sz w:val="20"/>
                <w:szCs w:val="20"/>
              </w:rPr>
              <w:t>біографічна довідка встановленого зразку.</w:t>
            </w:r>
          </w:p>
          <w:p w:rsidR="007D1D44" w:rsidRPr="00985AF3" w:rsidRDefault="002648D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>3. Письмова заява</w:t>
            </w:r>
            <w:r w:rsidR="007D1D44" w:rsidRPr="00985AF3">
              <w:rPr>
                <w:sz w:val="20"/>
                <w:szCs w:val="20"/>
              </w:rPr>
              <w:t xml:space="preserve">, в якій </w:t>
            </w:r>
            <w:r w:rsidRPr="00985AF3">
              <w:rPr>
                <w:sz w:val="20"/>
                <w:szCs w:val="20"/>
              </w:rPr>
              <w:t xml:space="preserve">особа </w:t>
            </w:r>
            <w:r w:rsidR="007D1D44" w:rsidRPr="00985AF3">
              <w:rPr>
                <w:sz w:val="20"/>
                <w:szCs w:val="20"/>
              </w:rPr>
              <w:t>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7D1D44" w:rsidRPr="00985AF3" w:rsidRDefault="007D1D4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7D1D44" w:rsidRPr="00985AF3" w:rsidRDefault="002648D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>5. Заповнену особова картка</w:t>
            </w:r>
            <w:r w:rsidR="007D1D44" w:rsidRPr="00985AF3">
              <w:rPr>
                <w:sz w:val="20"/>
                <w:szCs w:val="20"/>
              </w:rPr>
              <w:t xml:space="preserve"> встановленого зразка.</w:t>
            </w:r>
          </w:p>
          <w:p w:rsidR="007D1D44" w:rsidRPr="00985AF3" w:rsidRDefault="002648D4" w:rsidP="00B8353C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>6. Декларація</w:t>
            </w:r>
            <w:r w:rsidR="007D1D44" w:rsidRPr="00985AF3">
              <w:rPr>
                <w:sz w:val="20"/>
                <w:szCs w:val="20"/>
              </w:rPr>
              <w:t xml:space="preserve"> особи, уповноваженої на виконання функцій держави або місцевого самоврядування, за 2015 рік.</w:t>
            </w:r>
          </w:p>
          <w:p w:rsidR="007D1D44" w:rsidRPr="00985AF3" w:rsidRDefault="007D1D44" w:rsidP="00F15ADD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985AF3">
              <w:rPr>
                <w:sz w:val="20"/>
                <w:szCs w:val="20"/>
              </w:rPr>
              <w:t xml:space="preserve">Документи приймаються протягом </w:t>
            </w:r>
            <w:r w:rsidRPr="00985AF3">
              <w:rPr>
                <w:bCs/>
                <w:sz w:val="20"/>
                <w:szCs w:val="20"/>
              </w:rPr>
              <w:t>15 календарних днів</w:t>
            </w:r>
            <w:r w:rsidR="00FF107D" w:rsidRPr="00985AF3">
              <w:rPr>
                <w:bCs/>
                <w:sz w:val="20"/>
                <w:szCs w:val="20"/>
              </w:rPr>
              <w:t xml:space="preserve"> </w:t>
            </w:r>
            <w:r w:rsidRPr="00985AF3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7D1D44" w:rsidRPr="00985AF3" w:rsidRDefault="00421890" w:rsidP="00B8353C">
            <w:pPr>
              <w:rPr>
                <w:sz w:val="20"/>
                <w:lang w:val="uk-UA" w:eastAsia="uk-UA"/>
              </w:rPr>
            </w:pPr>
            <w:r w:rsidRPr="00985AF3">
              <w:rPr>
                <w:sz w:val="20"/>
                <w:lang w:val="uk-UA" w:eastAsia="uk-UA"/>
              </w:rPr>
              <w:t>08 грудня  2016 року о</w:t>
            </w:r>
            <w:r w:rsidR="00FF107D" w:rsidRPr="00985AF3">
              <w:rPr>
                <w:sz w:val="20"/>
                <w:lang w:val="uk-UA" w:eastAsia="uk-UA"/>
              </w:rPr>
              <w:t xml:space="preserve"> </w:t>
            </w:r>
            <w:r w:rsidRPr="00985AF3">
              <w:rPr>
                <w:sz w:val="20"/>
                <w:lang w:val="uk-UA" w:eastAsia="uk-UA"/>
              </w:rPr>
              <w:t xml:space="preserve">10 год. 10 </w:t>
            </w:r>
            <w:r w:rsidR="007D1D44" w:rsidRPr="00985AF3">
              <w:rPr>
                <w:sz w:val="20"/>
                <w:lang w:val="uk-UA" w:eastAsia="uk-UA"/>
              </w:rPr>
              <w:t>хв.</w:t>
            </w:r>
          </w:p>
          <w:p w:rsidR="007D1D44" w:rsidRPr="00985AF3" w:rsidRDefault="007D1D44" w:rsidP="00B8353C">
            <w:pPr>
              <w:rPr>
                <w:sz w:val="20"/>
                <w:lang w:val="uk-UA" w:eastAsia="uk-UA"/>
              </w:rPr>
            </w:pPr>
            <w:r w:rsidRPr="00985AF3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7D1D44" w:rsidRPr="00985AF3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eastAsia="uk-UA"/>
              </w:rPr>
            </w:pPr>
            <w:r w:rsidRPr="00985AF3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985AF3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985AF3">
              <w:rPr>
                <w:rFonts w:ascii="Times New Roman" w:hAnsi="Times New Roman"/>
                <w:sz w:val="20"/>
                <w:lang w:eastAsia="uk-UA"/>
              </w:rPr>
              <w:t>), 7</w:t>
            </w:r>
            <w:r w:rsidR="007D1D44" w:rsidRPr="00985AF3">
              <w:rPr>
                <w:rFonts w:ascii="Times New Roman" w:hAnsi="Times New Roman"/>
                <w:sz w:val="20"/>
                <w:lang w:eastAsia="uk-UA"/>
              </w:rPr>
              <w:t>1</w:t>
            </w:r>
            <w:r w:rsidR="00B01F98" w:rsidRPr="00985AF3">
              <w:rPr>
                <w:rFonts w:ascii="Times New Roman" w:hAnsi="Times New Roman"/>
                <w:sz w:val="20"/>
                <w:lang w:eastAsia="uk-UA"/>
              </w:rPr>
              <w:t>, Департамент ЖКГ ДОДА</w:t>
            </w:r>
          </w:p>
          <w:p w:rsidR="00FF107D" w:rsidRPr="00985AF3" w:rsidRDefault="00FF107D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372B2" w:rsidRPr="00985AF3" w:rsidTr="00B8353C">
        <w:tc>
          <w:tcPr>
            <w:tcW w:w="3227" w:type="dxa"/>
            <w:gridSpan w:val="2"/>
            <w:shd w:val="clear" w:color="auto" w:fill="auto"/>
          </w:tcPr>
          <w:p w:rsidR="007D1D44" w:rsidRPr="00985AF3" w:rsidRDefault="007D1D44" w:rsidP="00B8353C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7D1D44" w:rsidRPr="00985AF3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Олійчук  Галина Іванівна</w:t>
            </w:r>
            <w:r w:rsidR="007D1D44" w:rsidRPr="00985AF3">
              <w:rPr>
                <w:rFonts w:ascii="Times New Roman" w:hAnsi="Times New Roman"/>
                <w:sz w:val="20"/>
              </w:rPr>
              <w:t>,</w:t>
            </w:r>
          </w:p>
          <w:p w:rsidR="007D1D44" w:rsidRPr="00985AF3" w:rsidRDefault="004D6E1E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+38</w:t>
            </w:r>
            <w:r w:rsidR="0046165C" w:rsidRPr="00985AF3">
              <w:rPr>
                <w:rFonts w:ascii="Times New Roman" w:hAnsi="Times New Roman"/>
                <w:sz w:val="20"/>
              </w:rPr>
              <w:t> 050 04160</w:t>
            </w:r>
            <w:r w:rsidRPr="00985AF3">
              <w:rPr>
                <w:rFonts w:ascii="Times New Roman" w:hAnsi="Times New Roman"/>
                <w:sz w:val="20"/>
              </w:rPr>
              <w:t>40</w:t>
            </w:r>
          </w:p>
          <w:p w:rsidR="007D1D44" w:rsidRPr="00985AF3" w:rsidRDefault="00445A6B" w:rsidP="00B8353C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985AF3">
              <w:rPr>
                <w:rFonts w:ascii="Times New Roman" w:hAnsi="Times New Roman"/>
                <w:sz w:val="20"/>
                <w:shd w:val="clear" w:color="auto" w:fill="FFFFFF"/>
              </w:rPr>
              <w:t>dn.</w:t>
            </w:r>
            <w:r w:rsidR="0046165C" w:rsidRPr="00985AF3">
              <w:rPr>
                <w:rFonts w:ascii="Times New Roman" w:hAnsi="Times New Roman"/>
                <w:sz w:val="20"/>
                <w:shd w:val="clear" w:color="auto" w:fill="FFFFFF"/>
              </w:rPr>
              <w:t>gov.ua</w:t>
            </w:r>
            <w:proofErr w:type="spellEnd"/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985AF3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Вимоги до професійної компетентності*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985AF3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985AF3" w:rsidRDefault="007D1D44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985AF3" w:rsidRDefault="007D1D44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D44" w:rsidRPr="00985AF3" w:rsidRDefault="00FE49AE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Вища, не нижче  ступеня бакалавр</w:t>
            </w:r>
            <w:r w:rsidR="00B0089E" w:rsidRPr="00985AF3">
              <w:rPr>
                <w:rFonts w:ascii="Times New Roman" w:hAnsi="Times New Roman"/>
                <w:sz w:val="20"/>
              </w:rPr>
              <w:t>а або</w:t>
            </w:r>
            <w:r w:rsidRPr="00985AF3">
              <w:rPr>
                <w:rFonts w:ascii="Times New Roman" w:hAnsi="Times New Roman"/>
                <w:sz w:val="20"/>
              </w:rPr>
              <w:t xml:space="preserve"> молодшого бакалавра 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Досвіду</w:t>
            </w:r>
            <w:r w:rsidR="00FF107D" w:rsidRP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роботи</w:t>
            </w:r>
            <w:r w:rsidR="00FF107D" w:rsidRP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shd w:val="clear" w:color="auto" w:fill="FFFFFF"/>
                <w:lang w:val="uk-UA"/>
              </w:rPr>
              <w:t>не  потребує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Вільне</w:t>
            </w:r>
            <w:r w:rsidR="00FF107D" w:rsidRP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володіння державною мовою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508" w:rsidRPr="00985AF3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9B5795" w:rsidP="00B0089E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За </w:t>
            </w:r>
            <w:r w:rsidR="00B0089E" w:rsidRPr="00985AF3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 xml:space="preserve">освітніми напрямками: </w:t>
            </w:r>
            <w:r w:rsidR="00B0089E" w:rsidRPr="00985AF3">
              <w:rPr>
                <w:rFonts w:ascii="Times New Roman" w:hAnsi="Times New Roman"/>
                <w:sz w:val="20"/>
              </w:rPr>
              <w:t xml:space="preserve"> житлово-комунальне господарство </w:t>
            </w:r>
            <w:proofErr w:type="spellStart"/>
            <w:r w:rsidR="00B0089E" w:rsidRPr="00985AF3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985AF3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985AF3">
              <w:rPr>
                <w:rFonts w:ascii="Times New Roman" w:hAnsi="Times New Roman"/>
                <w:sz w:val="20"/>
              </w:rPr>
              <w:t>та</w:t>
            </w:r>
            <w:r w:rsidR="00B0089E" w:rsidRPr="00985AF3">
              <w:rPr>
                <w:rFonts w:ascii="Times New Roman" w:hAnsi="Times New Roman"/>
                <w:sz w:val="20"/>
              </w:rPr>
              <w:t>\або</w:t>
            </w:r>
            <w:proofErr w:type="spellEnd"/>
            <w:r w:rsidRPr="00985AF3">
              <w:rPr>
                <w:rFonts w:ascii="Times New Roman" w:hAnsi="Times New Roman"/>
                <w:sz w:val="20"/>
              </w:rPr>
              <w:t xml:space="preserve"> економічної спеціалізації</w:t>
            </w:r>
            <w:r w:rsidR="00B0089E" w:rsidRPr="00985AF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B0089E" w:rsidRPr="00985AF3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="00F34508" w:rsidRPr="00985AF3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="00F34508" w:rsidRPr="00985AF3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Конституція України;</w:t>
            </w:r>
          </w:p>
          <w:p w:rsidR="00F34508" w:rsidRPr="00985AF3" w:rsidRDefault="00F34508" w:rsidP="007D1D44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Закон України "Про державну службу";</w:t>
            </w:r>
          </w:p>
          <w:p w:rsidR="00610BC3" w:rsidRPr="00985AF3" w:rsidRDefault="00F34508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pacing w:val="-8"/>
                <w:sz w:val="20"/>
                <w:lang w:val="uk-UA"/>
              </w:rPr>
              <w:t>Закон України "Про запобігання корупції</w:t>
            </w:r>
            <w:r w:rsidRPr="00985AF3">
              <w:rPr>
                <w:sz w:val="20"/>
                <w:lang w:val="uk-UA"/>
              </w:rPr>
              <w:t>";</w:t>
            </w:r>
          </w:p>
          <w:p w:rsidR="00610BC3" w:rsidRPr="00985AF3" w:rsidRDefault="00F34508" w:rsidP="00610BC3">
            <w:pPr>
              <w:numPr>
                <w:ilvl w:val="0"/>
                <w:numId w:val="1"/>
              </w:numPr>
              <w:tabs>
                <w:tab w:val="left" w:pos="354"/>
              </w:tabs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Закон України «Про доступ до публічної інформації»;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законів України: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14 травня 2015 року </w:t>
            </w:r>
            <w:r w:rsidRPr="00985AF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«Про особливості здійснення права власності у багатоквартирному будинку»</w:t>
            </w: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;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24.06.2004 року № 1875-IV «Про житлово-комунальні послуги»;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19 червня 1992 року  «Про приватизацію житлового фонду» зі змінами;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від 2 жовтня 1996 року «Про звернення громадян»; 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від 9 квітня 1999 </w:t>
            </w:r>
            <w:proofErr w:type="spellStart"/>
            <w:r w:rsidRPr="00985AF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року«Про</w:t>
            </w:r>
            <w:proofErr w:type="spellEnd"/>
            <w:r w:rsidRPr="00985AF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місцеві державні адміністрації зі змінами;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21.05.1997 року № 280/97-ВР «Про місцеве самоврядування в Україні» (із змінами)</w:t>
            </w:r>
            <w:r w:rsidRPr="00985AF3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;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22 жовтня 1993 року «Про статус ветеранів війни, гарантії їх соціального захисту» зі змінами;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7 квітня 2015 року «Про внесення змін до Закону України “Про статус ветеранів війни, гарантії їх соціального захисту ” щодо статусу осіб, які захищали незалежність, суверенітет та територіальну цілісність України;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4 вересня 2008 року «Про забезпечення житлових прав мешканців гуртожитків» зі змінами;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Указів Президента України</w:t>
            </w:r>
            <w:r w:rsidRPr="00985AF3">
              <w:rPr>
                <w:sz w:val="20"/>
                <w:szCs w:val="20"/>
                <w:lang w:val="uk-UA"/>
              </w:rPr>
              <w:t>: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8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01.06.2015 № 900/2005 «Про першочергові заходи щодо створення умов життєдіяльності осіб з обмеженими фізичними можливостями», </w:t>
            </w:r>
          </w:p>
          <w:p w:rsidR="00610BC3" w:rsidRPr="00985AF3" w:rsidRDefault="00610BC3" w:rsidP="00610BC3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 03.12.2015 №678/2015</w:t>
            </w:r>
            <w:r w:rsidRPr="00985AF3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val="uk-UA"/>
              </w:rPr>
              <w:t xml:space="preserve"> «</w:t>
            </w:r>
            <w:r w:rsidRPr="00985AF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 активізацію роботи щодо забезпечення прав людей з інвалідністю».                  </w:t>
            </w:r>
          </w:p>
          <w:p w:rsidR="00610BC3" w:rsidRPr="00985AF3" w:rsidRDefault="00610BC3" w:rsidP="00610BC3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Житлового кодексу України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зі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змінами</w:t>
            </w:r>
          </w:p>
          <w:p w:rsidR="00610BC3" w:rsidRPr="00985AF3" w:rsidRDefault="00610BC3" w:rsidP="00610BC3">
            <w:pPr>
              <w:jc w:val="both"/>
              <w:rPr>
                <w:rFonts w:eastAsia="Calibri"/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</w:t>
            </w:r>
            <w:r w:rsidRPr="00985AF3">
              <w:rPr>
                <w:rFonts w:eastAsia="Calibri"/>
                <w:sz w:val="20"/>
                <w:lang w:val="uk-UA"/>
              </w:rPr>
              <w:t>постанов Кабінету</w:t>
            </w:r>
            <w:r w:rsidR="00985AF3">
              <w:rPr>
                <w:rFonts w:eastAsia="Calibri"/>
                <w:sz w:val="20"/>
                <w:lang w:val="uk-UA"/>
              </w:rPr>
              <w:t xml:space="preserve"> </w:t>
            </w:r>
            <w:r w:rsidRPr="00985AF3">
              <w:rPr>
                <w:rFonts w:eastAsia="Calibri"/>
                <w:sz w:val="20"/>
                <w:lang w:val="uk-UA"/>
              </w:rPr>
              <w:t>Міністрів</w:t>
            </w:r>
            <w:r w:rsidR="00985AF3">
              <w:rPr>
                <w:rFonts w:eastAsia="Calibri"/>
                <w:sz w:val="20"/>
                <w:lang w:val="uk-UA"/>
              </w:rPr>
              <w:t xml:space="preserve"> </w:t>
            </w:r>
            <w:r w:rsidRPr="00985AF3">
              <w:rPr>
                <w:rFonts w:eastAsia="Calibri"/>
                <w:sz w:val="20"/>
                <w:lang w:val="uk-UA"/>
              </w:rPr>
              <w:t>України:</w:t>
            </w:r>
          </w:p>
          <w:p w:rsidR="00610BC3" w:rsidRPr="00985AF3" w:rsidRDefault="00610BC3" w:rsidP="00610BC3">
            <w:pPr>
              <w:ind w:left="329"/>
              <w:jc w:val="both"/>
              <w:rPr>
                <w:bCs/>
                <w:sz w:val="19"/>
                <w:szCs w:val="19"/>
                <w:lang w:val="uk-UA"/>
              </w:rPr>
            </w:pPr>
            <w:r w:rsidRPr="00985AF3">
              <w:rPr>
                <w:rFonts w:eastAsia="Calibri"/>
                <w:sz w:val="19"/>
                <w:szCs w:val="19"/>
                <w:lang w:val="uk-UA"/>
              </w:rPr>
              <w:t>1) від 1 червня 2011 року № 869 «Про забезпечення</w:t>
            </w:r>
            <w:r w:rsidR="00985AF3">
              <w:rPr>
                <w:rFonts w:eastAsia="Calibri"/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rFonts w:eastAsia="Calibri"/>
                <w:sz w:val="19"/>
                <w:szCs w:val="19"/>
                <w:lang w:val="uk-UA"/>
              </w:rPr>
              <w:t>єдиного</w:t>
            </w:r>
            <w:r w:rsidR="00985AF3">
              <w:rPr>
                <w:rFonts w:eastAsia="Calibri"/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rFonts w:eastAsia="Calibri"/>
                <w:sz w:val="19"/>
                <w:szCs w:val="19"/>
                <w:lang w:val="uk-UA"/>
              </w:rPr>
              <w:t>підходу до формування</w:t>
            </w:r>
            <w:r w:rsidR="00985AF3">
              <w:rPr>
                <w:rFonts w:eastAsia="Calibri"/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rFonts w:eastAsia="Calibri"/>
                <w:sz w:val="19"/>
                <w:szCs w:val="19"/>
                <w:lang w:val="uk-UA"/>
              </w:rPr>
              <w:t>тарифів на житлово-комунальні</w:t>
            </w:r>
            <w:r w:rsidR="00985AF3">
              <w:rPr>
                <w:rFonts w:eastAsia="Calibri"/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rFonts w:eastAsia="Calibri"/>
                <w:sz w:val="19"/>
                <w:szCs w:val="19"/>
                <w:lang w:val="uk-UA"/>
              </w:rPr>
              <w:t>послуги»;</w:t>
            </w:r>
          </w:p>
          <w:p w:rsidR="00610BC3" w:rsidRPr="00985AF3" w:rsidRDefault="00985AF3" w:rsidP="00610BC3">
            <w:pPr>
              <w:ind w:left="329"/>
              <w:jc w:val="both"/>
              <w:rPr>
                <w:bCs/>
                <w:sz w:val="19"/>
                <w:szCs w:val="19"/>
                <w:lang w:val="uk-UA"/>
              </w:rPr>
            </w:pPr>
            <w:r>
              <w:rPr>
                <w:bCs/>
                <w:sz w:val="19"/>
                <w:szCs w:val="19"/>
                <w:lang w:val="uk-UA"/>
              </w:rPr>
              <w:t>2) від 17.06.2015  №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 xml:space="preserve"> 407 «Про затвердження Порядку використання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коштів, передбачених у державному бюджеті для забезпечення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житлом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осіб, які брали безпосередню участь в антитерористичній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операції та/або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у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забезпеченні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її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проведення і втратили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функціональні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можливості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>нижніх</w:t>
            </w:r>
            <w:r>
              <w:rPr>
                <w:bCs/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bCs/>
                <w:sz w:val="19"/>
                <w:szCs w:val="19"/>
                <w:lang w:val="uk-UA"/>
              </w:rPr>
              <w:t xml:space="preserve">кінцівок»; </w:t>
            </w:r>
          </w:p>
          <w:p w:rsidR="00610BC3" w:rsidRPr="00985AF3" w:rsidRDefault="00610BC3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985AF3">
              <w:rPr>
                <w:bCs/>
                <w:sz w:val="19"/>
                <w:szCs w:val="19"/>
                <w:lang w:val="uk-UA"/>
              </w:rPr>
              <w:t xml:space="preserve">3) </w:t>
            </w:r>
            <w:r w:rsidRPr="00985AF3">
              <w:rPr>
                <w:sz w:val="19"/>
                <w:szCs w:val="19"/>
                <w:lang w:val="uk-UA"/>
              </w:rPr>
              <w:t>від 20.05.2015 № 348 «Про затвердження «Порядку та умов надання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субвенції з державного бюджету місцевим бюджетам на будівництво (придбання) житла для сімей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загиблих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військовослужбовців, які брали безпосередню участь в антитерористичній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операції, а також для інвалідів І-ІІ групи з числа військовослужбовців, які брали участь у зазначеній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операції, та потребують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поліпшення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 xml:space="preserve">житлових умов»; </w:t>
            </w:r>
          </w:p>
          <w:p w:rsidR="00610BC3" w:rsidRPr="00985AF3" w:rsidRDefault="00610BC3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985AF3">
              <w:rPr>
                <w:bCs/>
                <w:sz w:val="19"/>
                <w:szCs w:val="19"/>
                <w:lang w:val="uk-UA"/>
              </w:rPr>
              <w:t xml:space="preserve">4) </w:t>
            </w:r>
            <w:r w:rsidRPr="00985AF3">
              <w:rPr>
                <w:sz w:val="19"/>
                <w:szCs w:val="19"/>
                <w:lang w:val="uk-UA"/>
              </w:rPr>
              <w:t>від 11.03.2011 № 238 «Про єдиний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державний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реєстр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громадян, які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потребують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поліпшення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 xml:space="preserve">житлових умов»; </w:t>
            </w:r>
          </w:p>
          <w:p w:rsidR="00610BC3" w:rsidRDefault="00610BC3" w:rsidP="00610BC3">
            <w:pPr>
              <w:ind w:left="329"/>
              <w:jc w:val="both"/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</w:pPr>
            <w:r w:rsidRPr="00985AF3">
              <w:rPr>
                <w:bCs/>
                <w:sz w:val="19"/>
                <w:szCs w:val="19"/>
                <w:lang w:val="uk-UA"/>
              </w:rPr>
              <w:t xml:space="preserve">5)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від 09.03.1995 №163 «Про проведення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індексації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балансової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вартості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об'єктів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житлового фонду»;  </w:t>
            </w:r>
          </w:p>
          <w:p w:rsidR="00985AF3" w:rsidRPr="00985AF3" w:rsidRDefault="00985AF3" w:rsidP="00610BC3">
            <w:pPr>
              <w:ind w:left="329"/>
              <w:jc w:val="both"/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</w:pPr>
          </w:p>
          <w:p w:rsidR="00610BC3" w:rsidRPr="00985AF3" w:rsidRDefault="00610BC3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lastRenderedPageBreak/>
              <w:t>6) від 20.05.2009 № 565 «Про затвердження Порядку проведення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безоплатного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капітального ремонту власних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житлових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будинків і квартир осіб, що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мають право на таку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пільгу, а 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також першочерговий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поточний ремонт житлових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будинків і квартир осіб, які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мають на це право»;</w:t>
            </w:r>
          </w:p>
          <w:p w:rsidR="00610BC3" w:rsidRPr="00985AF3" w:rsidRDefault="00610BC3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 w:rsidRPr="00985AF3">
              <w:rPr>
                <w:sz w:val="19"/>
                <w:szCs w:val="19"/>
                <w:lang w:val="uk-UA"/>
              </w:rPr>
              <w:t>7) від 21 липня 2005 № 630  «Про затвердження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послуг з центрального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опалення, постачання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холодної та гарячої води і водовідведення та типового договору про надання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послуг з центрального опалення, постачання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>холодної та гарячої води і водовідведення» зі</w:t>
            </w:r>
            <w:r w:rsidR="00985AF3">
              <w:rPr>
                <w:sz w:val="19"/>
                <w:szCs w:val="19"/>
                <w:lang w:val="uk-UA"/>
              </w:rPr>
              <w:t xml:space="preserve"> </w:t>
            </w:r>
            <w:r w:rsidRPr="00985AF3">
              <w:rPr>
                <w:sz w:val="19"/>
                <w:szCs w:val="19"/>
                <w:lang w:val="uk-UA"/>
              </w:rPr>
              <w:t xml:space="preserve">змінами; </w:t>
            </w:r>
          </w:p>
          <w:p w:rsidR="00610BC3" w:rsidRPr="00985AF3" w:rsidRDefault="00985AF3" w:rsidP="00610BC3">
            <w:pPr>
              <w:ind w:left="329"/>
              <w:jc w:val="both"/>
              <w:rPr>
                <w:sz w:val="19"/>
                <w:szCs w:val="19"/>
                <w:lang w:val="uk-UA"/>
              </w:rPr>
            </w:pPr>
            <w:r>
              <w:rPr>
                <w:sz w:val="19"/>
                <w:szCs w:val="19"/>
                <w:lang w:val="uk-UA"/>
              </w:rPr>
              <w:t>8) від 01.03.2010 № 243 «</w:t>
            </w:r>
            <w:r w:rsidR="00610BC3" w:rsidRPr="00985AF3">
              <w:rPr>
                <w:sz w:val="19"/>
                <w:szCs w:val="19"/>
                <w:lang w:val="uk-UA"/>
              </w:rPr>
              <w:t>Про затвердження</w:t>
            </w:r>
            <w:r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Державної</w:t>
            </w:r>
            <w:r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цільової</w:t>
            </w:r>
            <w:r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економічної</w:t>
            </w:r>
            <w:r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програми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енергоефективності і розвитку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сфери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виробництва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енергоносіїв з відновлення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джерел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енергії та альтернативних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видів</w:t>
            </w:r>
            <w:r w:rsidRPr="00985AF3">
              <w:rPr>
                <w:sz w:val="19"/>
                <w:szCs w:val="19"/>
                <w:lang w:val="uk-UA"/>
              </w:rPr>
              <w:t xml:space="preserve"> </w:t>
            </w:r>
            <w:r w:rsidR="00610BC3" w:rsidRPr="00985AF3">
              <w:rPr>
                <w:sz w:val="19"/>
                <w:szCs w:val="19"/>
                <w:lang w:val="uk-UA"/>
              </w:rPr>
              <w:t>палива на 2010-2016 роки».</w:t>
            </w:r>
          </w:p>
          <w:p w:rsidR="00610BC3" w:rsidRPr="00985AF3" w:rsidRDefault="00610BC3" w:rsidP="00610BC3">
            <w:pPr>
              <w:jc w:val="both"/>
              <w:rPr>
                <w:sz w:val="19"/>
                <w:szCs w:val="19"/>
                <w:lang w:val="uk-UA"/>
              </w:rPr>
            </w:pPr>
            <w:r w:rsidRPr="00985AF3">
              <w:rPr>
                <w:sz w:val="19"/>
                <w:szCs w:val="19"/>
                <w:lang w:val="uk-UA"/>
              </w:rPr>
              <w:t>- п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останови Ради Міністрів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Української РСР і української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республіканської  ради професійних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спілок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від 11.12.1984  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№ 470  </w:t>
            </w:r>
            <w:bookmarkStart w:id="0" w:name="o2"/>
            <w:bookmarkEnd w:id="0"/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«Про затвердження Правил обліку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громадян, які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потребують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поліпшення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житлових умов, і надання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їм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жилих</w:t>
            </w:r>
            <w:r w:rsid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bCs/>
                <w:sz w:val="19"/>
                <w:szCs w:val="19"/>
                <w:bdr w:val="none" w:sz="0" w:space="0" w:color="auto" w:frame="1"/>
                <w:lang w:val="uk-UA"/>
              </w:rPr>
              <w:t>приміщень в Українській РСР.</w:t>
            </w:r>
          </w:p>
          <w:p w:rsidR="00610BC3" w:rsidRPr="00985AF3" w:rsidRDefault="00610BC3" w:rsidP="00610BC3">
            <w:pPr>
              <w:jc w:val="both"/>
              <w:rPr>
                <w:sz w:val="19"/>
                <w:szCs w:val="19"/>
                <w:lang w:val="uk-UA"/>
              </w:rPr>
            </w:pPr>
            <w:r w:rsidRPr="00985AF3">
              <w:rPr>
                <w:sz w:val="19"/>
                <w:szCs w:val="19"/>
                <w:lang w:val="uk-UA"/>
              </w:rPr>
              <w:t>- наказів:</w:t>
            </w:r>
          </w:p>
          <w:p w:rsidR="00610BC3" w:rsidRPr="00985AF3" w:rsidRDefault="00610BC3" w:rsidP="00610BC3">
            <w:pPr>
              <w:pStyle w:val="ab"/>
              <w:spacing w:line="240" w:lineRule="auto"/>
              <w:ind w:left="3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1) Державної акціонерної</w:t>
            </w: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холдингової компанії «УКРГАЗ» віл 30.07.1997 № 35 «</w:t>
            </w:r>
            <w:r w:rsidRPr="00985AF3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>Про затвердження Положення про порядок технічного обслуговування  внутрішньо</w:t>
            </w:r>
            <w:r w:rsidR="00985AF3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</w:t>
            </w:r>
            <w:r w:rsidRPr="00985AF3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будинкових    систем газопостачання  житлових  будинків,   громадських будівель,  підприємств побутового та комунального призначення; </w:t>
            </w:r>
          </w:p>
          <w:p w:rsidR="00EA3D22" w:rsidRPr="00985AF3" w:rsidRDefault="00610BC3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2) </w:t>
            </w: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Міністерства палива та енергетики України Міністерства з питань житлово-комунального господарства України  від 10.12.200 № 620/378 «Про затвердження Правил підготовки теплових господарств до опалювального періоду»; </w:t>
            </w:r>
          </w:p>
          <w:p w:rsidR="00EA3D22" w:rsidRPr="00985AF3" w:rsidRDefault="00EA3D22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3) </w:t>
            </w: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Державного комітету України з промислової безпеки, охорони праці та гірничого нагляду </w:t>
            </w:r>
          </w:p>
          <w:p w:rsidR="00EA3D22" w:rsidRPr="00985AF3" w:rsidRDefault="00EA3D22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985AF3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lang w:val="uk-UA"/>
              </w:rPr>
              <w:t xml:space="preserve">        - </w:t>
            </w: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01.09 2008 № 190 </w:t>
            </w:r>
            <w:r w:rsidRPr="00985AF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«Про затвердження Правил будови і безпечної експлуатації ліфтів»;                                  </w:t>
            </w:r>
          </w:p>
          <w:p w:rsidR="00EA3D22" w:rsidRPr="00985AF3" w:rsidRDefault="00EA3D22" w:rsidP="00EA3D22">
            <w:pPr>
              <w:pStyle w:val="ab"/>
              <w:spacing w:after="0" w:line="240" w:lineRule="auto"/>
              <w:ind w:left="329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          - </w:t>
            </w: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 10.08.2016 №150 «Про затвердження Примірного переліку послуг з утримання будинків і споруд та прибудинкових територій та послуг з ремонту приміщень, будинків, споруд; </w:t>
            </w:r>
          </w:p>
          <w:p w:rsidR="00EA3D22" w:rsidRPr="00985AF3" w:rsidRDefault="00EA3D22" w:rsidP="00EA3D22">
            <w:pPr>
              <w:jc w:val="both"/>
              <w:rPr>
                <w:rFonts w:eastAsiaTheme="minorEastAsia"/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</w:t>
            </w:r>
            <w:r w:rsidRPr="00985AF3">
              <w:rPr>
                <w:rFonts w:eastAsia="Calibri"/>
                <w:sz w:val="20"/>
                <w:lang w:val="uk-UA"/>
              </w:rPr>
              <w:t>Державного комітету України з питань житлово-комунального господарства від 17.05.2005 № 76 «Про затвердження правил утримання жилих будинків та прибудинкових територій».</w:t>
            </w:r>
          </w:p>
          <w:p w:rsidR="00EA3D22" w:rsidRPr="00985AF3" w:rsidRDefault="00EA3D22" w:rsidP="00EA3D22">
            <w:pPr>
              <w:jc w:val="both"/>
              <w:rPr>
                <w:sz w:val="20"/>
                <w:lang w:val="uk-UA"/>
              </w:rPr>
            </w:pPr>
            <w:r w:rsidRPr="00985AF3">
              <w:rPr>
                <w:rFonts w:eastAsia="Calibri"/>
                <w:sz w:val="20"/>
                <w:lang w:val="uk-UA"/>
              </w:rPr>
              <w:t xml:space="preserve">- </w:t>
            </w:r>
            <w:r w:rsidRPr="00985AF3">
              <w:rPr>
                <w:sz w:val="20"/>
                <w:lang w:val="uk-UA"/>
              </w:rPr>
              <w:t>Розпоряджень Донецької обласної державної адміністрації, обласної військово-цивільної адміністрації.</w:t>
            </w:r>
          </w:p>
          <w:p w:rsidR="00EA3D22" w:rsidRPr="00985AF3" w:rsidRDefault="00EA3D22" w:rsidP="00EA3D22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Рішень Донецької обласної ради, </w:t>
            </w:r>
          </w:p>
          <w:p w:rsidR="00EA3D22" w:rsidRPr="00985AF3" w:rsidRDefault="00EA3D22" w:rsidP="00EA3D22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положення про Департамент, посадової інструкції та інші нормативні акти, що відносяться до компетенції управління.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D22" w:rsidRPr="00985AF3" w:rsidRDefault="00EA3D22" w:rsidP="00EA3D22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знання основ державного управління та права, практичне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застосування чинного законодавства у питаннях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житлово-комунального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 xml:space="preserve">господарства; </w:t>
            </w:r>
          </w:p>
          <w:p w:rsidR="00EA3D22" w:rsidRPr="00985AF3" w:rsidRDefault="00EA3D22" w:rsidP="00EA3D22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форм і методів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роботи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із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засобами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масової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інформації, правил ділового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 xml:space="preserve">етикету; </w:t>
            </w:r>
          </w:p>
          <w:p w:rsidR="00327519" w:rsidRPr="00985AF3" w:rsidRDefault="00EA3D22" w:rsidP="00EA3D22">
            <w:pPr>
              <w:jc w:val="both"/>
              <w:rPr>
                <w:spacing w:val="-1"/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основні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принципи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роботи на комп’ютері та робота з відповідними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програмними</w:t>
            </w:r>
            <w:r w:rsidR="00985AF3">
              <w:rPr>
                <w:sz w:val="20"/>
                <w:lang w:val="uk-UA"/>
              </w:rPr>
              <w:t xml:space="preserve"> </w:t>
            </w:r>
            <w:r w:rsidRPr="00985AF3">
              <w:rPr>
                <w:sz w:val="20"/>
                <w:lang w:val="uk-UA"/>
              </w:rPr>
              <w:t>засобами</w:t>
            </w:r>
            <w:bookmarkStart w:id="1" w:name="_GoBack"/>
            <w:bookmarkEnd w:id="1"/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Без вимог</w:t>
            </w:r>
          </w:p>
        </w:tc>
      </w:tr>
      <w:tr w:rsidR="005372B2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508" w:rsidRPr="00985AF3" w:rsidRDefault="00F34508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508" w:rsidRPr="00985AF3" w:rsidRDefault="00F34508" w:rsidP="007D1D44">
            <w:pPr>
              <w:numPr>
                <w:ilvl w:val="0"/>
                <w:numId w:val="1"/>
              </w:numPr>
              <w:ind w:left="34" w:hanging="40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12186A" w:rsidRPr="00985AF3" w:rsidRDefault="00F34508" w:rsidP="0012186A">
            <w:pPr>
              <w:ind w:left="56"/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досвід роботи з о</w:t>
            </w:r>
            <w:r w:rsidR="0012186A" w:rsidRPr="00985AF3">
              <w:rPr>
                <w:sz w:val="20"/>
                <w:lang w:val="uk-UA"/>
              </w:rPr>
              <w:t xml:space="preserve">фісним пакетом Microsoft Office (Word, Excel, PowerPoint); </w:t>
            </w:r>
          </w:p>
          <w:p w:rsidR="00F34508" w:rsidRPr="00985AF3" w:rsidRDefault="00F34508" w:rsidP="0012186A">
            <w:pPr>
              <w:pStyle w:val="ab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робота з інформаційно-пошуков</w:t>
            </w:r>
            <w:r w:rsidR="0012186A" w:rsidRPr="00985A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ими системами в мережі Інтернет.</w:t>
            </w:r>
          </w:p>
        </w:tc>
      </w:tr>
      <w:tr w:rsidR="00D37D1E" w:rsidRPr="00985AF3" w:rsidTr="00B83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D1E" w:rsidRPr="00985AF3" w:rsidRDefault="00D37D1E" w:rsidP="00B8353C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985AF3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D1E" w:rsidRPr="00985AF3" w:rsidRDefault="00D37D1E" w:rsidP="00B61F21">
            <w:pPr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D1E" w:rsidRPr="00985AF3" w:rsidRDefault="00D37D1E" w:rsidP="00B61F21">
            <w:pPr>
              <w:jc w:val="both"/>
              <w:rPr>
                <w:sz w:val="20"/>
                <w:lang w:val="uk-UA"/>
              </w:rPr>
            </w:pPr>
            <w:bookmarkStart w:id="2" w:name="n112"/>
            <w:bookmarkEnd w:id="2"/>
            <w:r w:rsidRPr="00985AF3">
              <w:rPr>
                <w:sz w:val="20"/>
                <w:lang w:val="uk-UA"/>
              </w:rPr>
              <w:t xml:space="preserve">- </w:t>
            </w:r>
            <w:proofErr w:type="spellStart"/>
            <w:r w:rsidRPr="00985AF3">
              <w:rPr>
                <w:sz w:val="20"/>
                <w:lang w:val="uk-UA"/>
              </w:rPr>
              <w:t>інноваційність</w:t>
            </w:r>
            <w:proofErr w:type="spellEnd"/>
            <w:r w:rsidRPr="00985AF3">
              <w:rPr>
                <w:sz w:val="20"/>
                <w:lang w:val="uk-UA"/>
              </w:rPr>
              <w:t xml:space="preserve">, дипломатичність та гнучкість; </w:t>
            </w:r>
          </w:p>
          <w:p w:rsidR="00D37D1E" w:rsidRPr="00985AF3" w:rsidRDefault="00D37D1E" w:rsidP="00B61F21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D37D1E" w:rsidRPr="00985AF3" w:rsidRDefault="00D37D1E" w:rsidP="00B61F21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оптимальна організація робочого процесу та розподіл завдань для досягнення максимальної ефективності у роботі; </w:t>
            </w:r>
          </w:p>
          <w:p w:rsidR="00D37D1E" w:rsidRPr="00985AF3" w:rsidRDefault="00D37D1E" w:rsidP="00B61F21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фахова та професійна підготовка, ініціативність; </w:t>
            </w:r>
          </w:p>
          <w:p w:rsidR="00D37D1E" w:rsidRPr="00985AF3" w:rsidRDefault="00D37D1E" w:rsidP="00B61F21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 xml:space="preserve">- вміння акумулювати необхідну інформацію та виділяти головне; </w:t>
            </w:r>
          </w:p>
          <w:p w:rsidR="00D37D1E" w:rsidRPr="00985AF3" w:rsidRDefault="00D37D1E" w:rsidP="00B61F21">
            <w:pPr>
              <w:jc w:val="both"/>
              <w:rPr>
                <w:sz w:val="20"/>
                <w:lang w:val="uk-UA"/>
              </w:rPr>
            </w:pPr>
            <w:r w:rsidRPr="00985AF3">
              <w:rPr>
                <w:sz w:val="20"/>
                <w:lang w:val="uk-UA"/>
              </w:rPr>
              <w:t>- дотримання високої культури  спілкування, вимогливість до себе.</w:t>
            </w:r>
          </w:p>
        </w:tc>
      </w:tr>
    </w:tbl>
    <w:p w:rsidR="007D1D44" w:rsidRPr="00985AF3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7D1D44" w:rsidRPr="00985AF3" w:rsidRDefault="007D1D44" w:rsidP="007D1D44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E92419" w:rsidRPr="00985AF3" w:rsidRDefault="00E92419">
      <w:pPr>
        <w:rPr>
          <w:sz w:val="20"/>
          <w:lang w:val="uk-UA"/>
        </w:rPr>
      </w:pPr>
    </w:p>
    <w:sectPr w:rsidR="00E92419" w:rsidRPr="00985AF3" w:rsidSect="00B01F98">
      <w:headerReference w:type="even" r:id="rId8"/>
      <w:headerReference w:type="default" r:id="rId9"/>
      <w:pgSz w:w="11907" w:h="16840"/>
      <w:pgMar w:top="426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206" w:rsidRDefault="00B77206">
      <w:r>
        <w:separator/>
      </w:r>
    </w:p>
  </w:endnote>
  <w:endnote w:type="continuationSeparator" w:id="0">
    <w:p w:rsidR="00B77206" w:rsidRDefault="00B7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206" w:rsidRDefault="00B77206">
      <w:r>
        <w:separator/>
      </w:r>
    </w:p>
  </w:footnote>
  <w:footnote w:type="continuationSeparator" w:id="0">
    <w:p w:rsidR="00B77206" w:rsidRDefault="00B77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0B5EE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B7720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B77206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197"/>
    <w:multiLevelType w:val="multilevel"/>
    <w:tmpl w:val="94FA9F4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AD3006"/>
    <w:multiLevelType w:val="hybridMultilevel"/>
    <w:tmpl w:val="9DCC1896"/>
    <w:lvl w:ilvl="0" w:tplc="91DAE7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4F60CE1"/>
    <w:multiLevelType w:val="hybridMultilevel"/>
    <w:tmpl w:val="6F243CE0"/>
    <w:lvl w:ilvl="0" w:tplc="B96A87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521781"/>
    <w:multiLevelType w:val="hybridMultilevel"/>
    <w:tmpl w:val="73865F0E"/>
    <w:lvl w:ilvl="0" w:tplc="46243E74">
      <w:start w:val="1"/>
      <w:numFmt w:val="decimal"/>
      <w:lvlText w:val="%1)"/>
      <w:lvlJc w:val="left"/>
      <w:pPr>
        <w:ind w:left="68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7">
    <w:nsid w:val="67EB5F8B"/>
    <w:multiLevelType w:val="hybridMultilevel"/>
    <w:tmpl w:val="99F8413E"/>
    <w:lvl w:ilvl="0" w:tplc="350EBA60">
      <w:numFmt w:val="bullet"/>
      <w:lvlText w:val="-"/>
      <w:lvlJc w:val="left"/>
      <w:pPr>
        <w:ind w:left="329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</w:abstractNum>
  <w:abstractNum w:abstractNumId="8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9C745B"/>
    <w:multiLevelType w:val="hybridMultilevel"/>
    <w:tmpl w:val="5E38293A"/>
    <w:lvl w:ilvl="0" w:tplc="D5B88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15136"/>
    <w:multiLevelType w:val="hybridMultilevel"/>
    <w:tmpl w:val="EE9EA744"/>
    <w:lvl w:ilvl="0" w:tplc="ECD076B2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166E"/>
    <w:rsid w:val="00006235"/>
    <w:rsid w:val="0001348C"/>
    <w:rsid w:val="00013707"/>
    <w:rsid w:val="0002063C"/>
    <w:rsid w:val="00026DC3"/>
    <w:rsid w:val="00026FB9"/>
    <w:rsid w:val="000272A9"/>
    <w:rsid w:val="00027C5E"/>
    <w:rsid w:val="00031709"/>
    <w:rsid w:val="00031E6E"/>
    <w:rsid w:val="00035751"/>
    <w:rsid w:val="00037573"/>
    <w:rsid w:val="000455AA"/>
    <w:rsid w:val="00052380"/>
    <w:rsid w:val="00052A98"/>
    <w:rsid w:val="00053185"/>
    <w:rsid w:val="00053227"/>
    <w:rsid w:val="00053788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19AC"/>
    <w:rsid w:val="000B4296"/>
    <w:rsid w:val="000B4EDF"/>
    <w:rsid w:val="000B5EEC"/>
    <w:rsid w:val="000B7641"/>
    <w:rsid w:val="000C21D9"/>
    <w:rsid w:val="000C46FB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86A"/>
    <w:rsid w:val="00122FAA"/>
    <w:rsid w:val="001311EE"/>
    <w:rsid w:val="00132BEB"/>
    <w:rsid w:val="00133913"/>
    <w:rsid w:val="001458C9"/>
    <w:rsid w:val="00151669"/>
    <w:rsid w:val="0015220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C8E"/>
    <w:rsid w:val="001B0DFC"/>
    <w:rsid w:val="001B2A52"/>
    <w:rsid w:val="001B30EF"/>
    <w:rsid w:val="001B59F1"/>
    <w:rsid w:val="001B799C"/>
    <w:rsid w:val="001C12CB"/>
    <w:rsid w:val="001C3A26"/>
    <w:rsid w:val="001C54A4"/>
    <w:rsid w:val="001D40E7"/>
    <w:rsid w:val="001D5C03"/>
    <w:rsid w:val="001E09B8"/>
    <w:rsid w:val="001E2465"/>
    <w:rsid w:val="001E3152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6518"/>
    <w:rsid w:val="0021727F"/>
    <w:rsid w:val="002207E7"/>
    <w:rsid w:val="00231FAE"/>
    <w:rsid w:val="00234446"/>
    <w:rsid w:val="00234E21"/>
    <w:rsid w:val="0024125A"/>
    <w:rsid w:val="00244829"/>
    <w:rsid w:val="00251750"/>
    <w:rsid w:val="002557E2"/>
    <w:rsid w:val="0025640B"/>
    <w:rsid w:val="00263710"/>
    <w:rsid w:val="00264046"/>
    <w:rsid w:val="00264293"/>
    <w:rsid w:val="002648D4"/>
    <w:rsid w:val="00266C71"/>
    <w:rsid w:val="00273D1B"/>
    <w:rsid w:val="00283D56"/>
    <w:rsid w:val="0028491C"/>
    <w:rsid w:val="00291246"/>
    <w:rsid w:val="00291904"/>
    <w:rsid w:val="0029285F"/>
    <w:rsid w:val="002928E0"/>
    <w:rsid w:val="00292B74"/>
    <w:rsid w:val="002A0C29"/>
    <w:rsid w:val="002A3953"/>
    <w:rsid w:val="002B02AC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2F773E"/>
    <w:rsid w:val="00301C92"/>
    <w:rsid w:val="0031032D"/>
    <w:rsid w:val="003105A8"/>
    <w:rsid w:val="0031110B"/>
    <w:rsid w:val="003112DE"/>
    <w:rsid w:val="003119DD"/>
    <w:rsid w:val="00312B9E"/>
    <w:rsid w:val="003139C8"/>
    <w:rsid w:val="00314728"/>
    <w:rsid w:val="00315B30"/>
    <w:rsid w:val="003167AF"/>
    <w:rsid w:val="0031722F"/>
    <w:rsid w:val="00320E3C"/>
    <w:rsid w:val="003230C9"/>
    <w:rsid w:val="00323276"/>
    <w:rsid w:val="00323A75"/>
    <w:rsid w:val="00324CD3"/>
    <w:rsid w:val="00325638"/>
    <w:rsid w:val="00327519"/>
    <w:rsid w:val="00327720"/>
    <w:rsid w:val="0034270E"/>
    <w:rsid w:val="003429A0"/>
    <w:rsid w:val="00350054"/>
    <w:rsid w:val="00352685"/>
    <w:rsid w:val="00353F99"/>
    <w:rsid w:val="0035472C"/>
    <w:rsid w:val="00356C51"/>
    <w:rsid w:val="003600C3"/>
    <w:rsid w:val="00366FC5"/>
    <w:rsid w:val="003722B8"/>
    <w:rsid w:val="00375EC0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13CC"/>
    <w:rsid w:val="003D2A27"/>
    <w:rsid w:val="003E1A3A"/>
    <w:rsid w:val="003E302F"/>
    <w:rsid w:val="003E454E"/>
    <w:rsid w:val="003F163A"/>
    <w:rsid w:val="003F208F"/>
    <w:rsid w:val="003F46CE"/>
    <w:rsid w:val="003F6BDF"/>
    <w:rsid w:val="00405F83"/>
    <w:rsid w:val="00415AED"/>
    <w:rsid w:val="00415E41"/>
    <w:rsid w:val="00421859"/>
    <w:rsid w:val="00421890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6155D"/>
    <w:rsid w:val="0046165C"/>
    <w:rsid w:val="0046464A"/>
    <w:rsid w:val="00466757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E75"/>
    <w:rsid w:val="004B70B2"/>
    <w:rsid w:val="004B7E11"/>
    <w:rsid w:val="004C7644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2B2"/>
    <w:rsid w:val="005379A9"/>
    <w:rsid w:val="005421F2"/>
    <w:rsid w:val="005429A9"/>
    <w:rsid w:val="00545949"/>
    <w:rsid w:val="00553430"/>
    <w:rsid w:val="00554432"/>
    <w:rsid w:val="0055611B"/>
    <w:rsid w:val="005624DA"/>
    <w:rsid w:val="00563D34"/>
    <w:rsid w:val="00563D3A"/>
    <w:rsid w:val="00564C37"/>
    <w:rsid w:val="00565A21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7BC2"/>
    <w:rsid w:val="005F238D"/>
    <w:rsid w:val="005F2A51"/>
    <w:rsid w:val="006008CA"/>
    <w:rsid w:val="00601E05"/>
    <w:rsid w:val="00603F01"/>
    <w:rsid w:val="00610BC3"/>
    <w:rsid w:val="00616784"/>
    <w:rsid w:val="00623DE7"/>
    <w:rsid w:val="0062657C"/>
    <w:rsid w:val="00632E52"/>
    <w:rsid w:val="00634A1D"/>
    <w:rsid w:val="00651DD7"/>
    <w:rsid w:val="00656344"/>
    <w:rsid w:val="00661383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B73"/>
    <w:rsid w:val="006A658D"/>
    <w:rsid w:val="006A6CF4"/>
    <w:rsid w:val="006A7230"/>
    <w:rsid w:val="006A76A4"/>
    <w:rsid w:val="006B08FC"/>
    <w:rsid w:val="006B3222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205E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2E76"/>
    <w:rsid w:val="00723B24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593A"/>
    <w:rsid w:val="00757E60"/>
    <w:rsid w:val="007614BF"/>
    <w:rsid w:val="00761A3E"/>
    <w:rsid w:val="00765736"/>
    <w:rsid w:val="007658BD"/>
    <w:rsid w:val="00767850"/>
    <w:rsid w:val="0076789B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880"/>
    <w:rsid w:val="007D1D44"/>
    <w:rsid w:val="007D20A1"/>
    <w:rsid w:val="007D22FC"/>
    <w:rsid w:val="007D4181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122B5"/>
    <w:rsid w:val="00814914"/>
    <w:rsid w:val="00822428"/>
    <w:rsid w:val="00822A0A"/>
    <w:rsid w:val="00827B68"/>
    <w:rsid w:val="0083017B"/>
    <w:rsid w:val="00836649"/>
    <w:rsid w:val="00837077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76895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8124F"/>
    <w:rsid w:val="0098201D"/>
    <w:rsid w:val="00985AF3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288E"/>
    <w:rsid w:val="009B5795"/>
    <w:rsid w:val="009B705F"/>
    <w:rsid w:val="009B751A"/>
    <w:rsid w:val="009D0E45"/>
    <w:rsid w:val="009D3088"/>
    <w:rsid w:val="009D3FF9"/>
    <w:rsid w:val="009D531F"/>
    <w:rsid w:val="009D625D"/>
    <w:rsid w:val="009D7F12"/>
    <w:rsid w:val="009E274A"/>
    <w:rsid w:val="009E5246"/>
    <w:rsid w:val="009E7169"/>
    <w:rsid w:val="009F03BE"/>
    <w:rsid w:val="009F1D8E"/>
    <w:rsid w:val="009F3244"/>
    <w:rsid w:val="009F4B84"/>
    <w:rsid w:val="009F70DB"/>
    <w:rsid w:val="00A02513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5215B"/>
    <w:rsid w:val="00A52A87"/>
    <w:rsid w:val="00A53130"/>
    <w:rsid w:val="00A604CA"/>
    <w:rsid w:val="00A61068"/>
    <w:rsid w:val="00A6156C"/>
    <w:rsid w:val="00A62528"/>
    <w:rsid w:val="00A63D4B"/>
    <w:rsid w:val="00A7349C"/>
    <w:rsid w:val="00A74E5C"/>
    <w:rsid w:val="00A8254B"/>
    <w:rsid w:val="00A87598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0251"/>
    <w:rsid w:val="00AC2733"/>
    <w:rsid w:val="00AC787F"/>
    <w:rsid w:val="00AC7FC5"/>
    <w:rsid w:val="00AD09F2"/>
    <w:rsid w:val="00AD3DB6"/>
    <w:rsid w:val="00AE2A77"/>
    <w:rsid w:val="00AE329C"/>
    <w:rsid w:val="00AE566C"/>
    <w:rsid w:val="00AF1A66"/>
    <w:rsid w:val="00AF21B8"/>
    <w:rsid w:val="00B0089E"/>
    <w:rsid w:val="00B00903"/>
    <w:rsid w:val="00B01F98"/>
    <w:rsid w:val="00B038CA"/>
    <w:rsid w:val="00B04BCE"/>
    <w:rsid w:val="00B10466"/>
    <w:rsid w:val="00B10E86"/>
    <w:rsid w:val="00B11AD8"/>
    <w:rsid w:val="00B21800"/>
    <w:rsid w:val="00B234E4"/>
    <w:rsid w:val="00B2444C"/>
    <w:rsid w:val="00B302B4"/>
    <w:rsid w:val="00B36429"/>
    <w:rsid w:val="00B43CB1"/>
    <w:rsid w:val="00B4573C"/>
    <w:rsid w:val="00B508A6"/>
    <w:rsid w:val="00B508FA"/>
    <w:rsid w:val="00B50CD5"/>
    <w:rsid w:val="00B547F3"/>
    <w:rsid w:val="00B56BBA"/>
    <w:rsid w:val="00B6018A"/>
    <w:rsid w:val="00B6583F"/>
    <w:rsid w:val="00B73A35"/>
    <w:rsid w:val="00B76910"/>
    <w:rsid w:val="00B77206"/>
    <w:rsid w:val="00B77745"/>
    <w:rsid w:val="00B80414"/>
    <w:rsid w:val="00B824F4"/>
    <w:rsid w:val="00B84A3A"/>
    <w:rsid w:val="00B868D6"/>
    <w:rsid w:val="00B90A6A"/>
    <w:rsid w:val="00B91140"/>
    <w:rsid w:val="00B91969"/>
    <w:rsid w:val="00B92E8C"/>
    <w:rsid w:val="00B9771B"/>
    <w:rsid w:val="00B978D0"/>
    <w:rsid w:val="00BA4CB0"/>
    <w:rsid w:val="00BA519B"/>
    <w:rsid w:val="00BA59C2"/>
    <w:rsid w:val="00BA6263"/>
    <w:rsid w:val="00BA6C88"/>
    <w:rsid w:val="00BB47E3"/>
    <w:rsid w:val="00BC0B7C"/>
    <w:rsid w:val="00BC0D88"/>
    <w:rsid w:val="00BD1F81"/>
    <w:rsid w:val="00BD207A"/>
    <w:rsid w:val="00BD4641"/>
    <w:rsid w:val="00BD479C"/>
    <w:rsid w:val="00BD661C"/>
    <w:rsid w:val="00BE256E"/>
    <w:rsid w:val="00BE302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1487"/>
    <w:rsid w:val="00C32147"/>
    <w:rsid w:val="00C40186"/>
    <w:rsid w:val="00C42F22"/>
    <w:rsid w:val="00C4347C"/>
    <w:rsid w:val="00C4560B"/>
    <w:rsid w:val="00C46E82"/>
    <w:rsid w:val="00C47880"/>
    <w:rsid w:val="00C5661D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4AE7"/>
    <w:rsid w:val="00CA752D"/>
    <w:rsid w:val="00CB04BC"/>
    <w:rsid w:val="00CB6CE3"/>
    <w:rsid w:val="00CB71B1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5E1"/>
    <w:rsid w:val="00D027A1"/>
    <w:rsid w:val="00D11BF4"/>
    <w:rsid w:val="00D12504"/>
    <w:rsid w:val="00D12C7D"/>
    <w:rsid w:val="00D141D7"/>
    <w:rsid w:val="00D22388"/>
    <w:rsid w:val="00D23454"/>
    <w:rsid w:val="00D372A1"/>
    <w:rsid w:val="00D37523"/>
    <w:rsid w:val="00D37D1E"/>
    <w:rsid w:val="00D42FF7"/>
    <w:rsid w:val="00D469A3"/>
    <w:rsid w:val="00D5722A"/>
    <w:rsid w:val="00D61BD9"/>
    <w:rsid w:val="00D61C73"/>
    <w:rsid w:val="00D63957"/>
    <w:rsid w:val="00D664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3041"/>
    <w:rsid w:val="00E15B1A"/>
    <w:rsid w:val="00E16242"/>
    <w:rsid w:val="00E201A6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269E"/>
    <w:rsid w:val="00E44F43"/>
    <w:rsid w:val="00E47997"/>
    <w:rsid w:val="00E552FA"/>
    <w:rsid w:val="00E5562F"/>
    <w:rsid w:val="00E556AF"/>
    <w:rsid w:val="00E57F66"/>
    <w:rsid w:val="00E6160D"/>
    <w:rsid w:val="00E64DC5"/>
    <w:rsid w:val="00E70E35"/>
    <w:rsid w:val="00E72482"/>
    <w:rsid w:val="00E74DA5"/>
    <w:rsid w:val="00E76D81"/>
    <w:rsid w:val="00E77F47"/>
    <w:rsid w:val="00E87A27"/>
    <w:rsid w:val="00E916A6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A3D22"/>
    <w:rsid w:val="00EB4EF4"/>
    <w:rsid w:val="00EB4F41"/>
    <w:rsid w:val="00EB6C9B"/>
    <w:rsid w:val="00EB7E8E"/>
    <w:rsid w:val="00EC01FA"/>
    <w:rsid w:val="00EC4389"/>
    <w:rsid w:val="00EC560E"/>
    <w:rsid w:val="00EC63A5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50C1"/>
    <w:rsid w:val="00F12AAE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1E22"/>
    <w:rsid w:val="00F72F0D"/>
    <w:rsid w:val="00F742FA"/>
    <w:rsid w:val="00F82B28"/>
    <w:rsid w:val="00F858EB"/>
    <w:rsid w:val="00F91A5B"/>
    <w:rsid w:val="00F964ED"/>
    <w:rsid w:val="00FA188F"/>
    <w:rsid w:val="00FA69C0"/>
    <w:rsid w:val="00FB4155"/>
    <w:rsid w:val="00FB4776"/>
    <w:rsid w:val="00FC2924"/>
    <w:rsid w:val="00FC2C73"/>
    <w:rsid w:val="00FD2B83"/>
    <w:rsid w:val="00FD6DBA"/>
    <w:rsid w:val="00FE0E8C"/>
    <w:rsid w:val="00FE2BDC"/>
    <w:rsid w:val="00FE49AE"/>
    <w:rsid w:val="00FE4A28"/>
    <w:rsid w:val="00FE71B2"/>
    <w:rsid w:val="00FE7625"/>
    <w:rsid w:val="00FE7D43"/>
    <w:rsid w:val="00FF107D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9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59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34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styleId="ac">
    <w:name w:val="Body Text"/>
    <w:basedOn w:val="a"/>
    <w:link w:val="ad"/>
    <w:rsid w:val="00E201A6"/>
  </w:style>
  <w:style w:type="character" w:customStyle="1" w:styleId="ad">
    <w:name w:val="Основной текст Знак"/>
    <w:basedOn w:val="a0"/>
    <w:link w:val="ac"/>
    <w:rsid w:val="00E201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1B59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B59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2016-10-25T09:27:00Z</cp:lastPrinted>
  <dcterms:created xsi:type="dcterms:W3CDTF">2016-10-31T13:49:00Z</dcterms:created>
  <dcterms:modified xsi:type="dcterms:W3CDTF">2016-10-31T14:03:00Z</dcterms:modified>
</cp:coreProperties>
</file>